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4C43" w14:textId="600634F1" w:rsidR="00FD7964" w:rsidRPr="00876EF2" w:rsidRDefault="00FD7964" w:rsidP="00FD7964">
      <w:pPr>
        <w:jc w:val="both"/>
        <w:rPr>
          <w:b/>
          <w:bCs/>
          <w:sz w:val="28"/>
          <w:szCs w:val="28"/>
        </w:rPr>
      </w:pPr>
      <w:r w:rsidRPr="00876EF2">
        <w:rPr>
          <w:b/>
          <w:bCs/>
          <w:sz w:val="28"/>
          <w:szCs w:val="28"/>
        </w:rPr>
        <w:t>**TĂNG CƯỜNG HỢP TÁC ĐÀO TẠO, THỰC HÀNH CHUYÊN MÔN KỸ THUẬT GIỮA BỆNH VIỆN SẢN NHI VĨNH PHÚC VÀ TRUNG TÂM Y TẾ KHU VỰC BÌNH XUYÊN**</w:t>
      </w:r>
    </w:p>
    <w:p w14:paraId="135355C6" w14:textId="77777777" w:rsidR="00FD7964" w:rsidRPr="00FD7964" w:rsidRDefault="00FD7964" w:rsidP="00FD7964">
      <w:pPr>
        <w:jc w:val="both"/>
        <w:rPr>
          <w:sz w:val="28"/>
          <w:szCs w:val="28"/>
        </w:rPr>
      </w:pPr>
    </w:p>
    <w:p w14:paraId="7F0E3F94" w14:textId="77777777" w:rsidR="00FD7964" w:rsidRPr="00FD7964" w:rsidRDefault="00FD7964" w:rsidP="00876EF2">
      <w:pPr>
        <w:ind w:firstLine="720"/>
        <w:jc w:val="both"/>
        <w:rPr>
          <w:sz w:val="28"/>
          <w:szCs w:val="28"/>
        </w:rPr>
      </w:pPr>
      <w:r w:rsidRPr="00FD7964">
        <w:rPr>
          <w:sz w:val="28"/>
          <w:szCs w:val="28"/>
        </w:rPr>
        <w:t>Sáng ngày 06/02/2026, tại Trung tâm Y tế khu vực Bình Xuyên đã diễn ra Hội nghị hợp tác đào tạo, thực hành và hỗ trợ chuyên môn kỹ thuật giữa Bệnh viện Sản Nhi Vĩnh Phúc và Trung tâm Y tế khu vực Bình Xuyên. Hội nghị nhằm tăng cường phối hợp chuyên môn, phát huy thế mạnh của mỗi đơn vị, góp phần nâng cao chất lượng khám, chữa bệnh và chăm sóc sức khỏe Nhân dân.</w:t>
      </w:r>
    </w:p>
    <w:p w14:paraId="60AA1460" w14:textId="77777777" w:rsidR="00FD7964" w:rsidRPr="00FD7964" w:rsidRDefault="00FD7964" w:rsidP="00FD7964">
      <w:pPr>
        <w:jc w:val="both"/>
        <w:rPr>
          <w:sz w:val="28"/>
          <w:szCs w:val="28"/>
        </w:rPr>
      </w:pPr>
    </w:p>
    <w:p w14:paraId="77DC95FE" w14:textId="77777777" w:rsidR="00FD7964" w:rsidRPr="00FD7964" w:rsidRDefault="00FD7964" w:rsidP="00876EF2">
      <w:pPr>
        <w:ind w:firstLine="720"/>
        <w:jc w:val="both"/>
        <w:rPr>
          <w:sz w:val="28"/>
          <w:szCs w:val="28"/>
        </w:rPr>
      </w:pPr>
      <w:r w:rsidRPr="00FD7964">
        <w:rPr>
          <w:sz w:val="28"/>
          <w:szCs w:val="28"/>
        </w:rPr>
        <w:t>Đoàn công tác Bệnh viện Sản Nhi Vĩnh Phúc do Bác sĩ Chuyên khoa II Nguyễn Thị Hảo – Phó Giám đốc Bệnh viện làm Trưởng đoàn. Tiếp và làm việc với đoàn, về phía Trung tâm Y tế khu vực Bình Xuyên có Thầy thuốc Ưu tú, Thạc sĩ, Bác sĩ Chuyên khoa II Phan Kim Trọng – Bí thư Chi bộ, Giám đốc Trung tâm, cùng đại diện lãnh đạo các khoa, phòng chức năng.</w:t>
      </w:r>
    </w:p>
    <w:p w14:paraId="6473196C" w14:textId="77777777" w:rsidR="00FD7964" w:rsidRPr="00FD7964" w:rsidRDefault="00FD7964" w:rsidP="00FD7964">
      <w:pPr>
        <w:jc w:val="both"/>
        <w:rPr>
          <w:sz w:val="28"/>
          <w:szCs w:val="28"/>
        </w:rPr>
      </w:pPr>
    </w:p>
    <w:p w14:paraId="2EA330A8" w14:textId="77777777" w:rsidR="00FD7964" w:rsidRPr="00FD7964" w:rsidRDefault="00FD7964" w:rsidP="00876EF2">
      <w:pPr>
        <w:ind w:firstLine="720"/>
        <w:jc w:val="both"/>
        <w:rPr>
          <w:sz w:val="28"/>
          <w:szCs w:val="28"/>
        </w:rPr>
      </w:pPr>
      <w:r w:rsidRPr="00FD7964">
        <w:rPr>
          <w:sz w:val="28"/>
          <w:szCs w:val="28"/>
        </w:rPr>
        <w:t>Hội nghị diễn ra trong không khí cởi mở, trách nhiệm và hiệu quả, tập trung trao đổi các nội dung liên quan đến đào tạo, thực hành chuyên môn kỹ thuật, hỗ trợ chuyên môn và kết nối tuyến trên – tuyến dưới, hướng tới mục tiêu nâng cao năng lực y tế tuyến cơ sở gắn với tuyến chuyên sâu.</w:t>
      </w:r>
    </w:p>
    <w:p w14:paraId="458E7080" w14:textId="77777777" w:rsidR="00FD7964" w:rsidRPr="00FD7964" w:rsidRDefault="00FD7964" w:rsidP="00FD7964">
      <w:pPr>
        <w:jc w:val="both"/>
        <w:rPr>
          <w:sz w:val="28"/>
          <w:szCs w:val="28"/>
        </w:rPr>
      </w:pPr>
    </w:p>
    <w:p w14:paraId="047EC5AE" w14:textId="77777777" w:rsidR="00FD7964" w:rsidRPr="00FD7964" w:rsidRDefault="00FD7964" w:rsidP="00876EF2">
      <w:pPr>
        <w:ind w:firstLine="720"/>
        <w:jc w:val="both"/>
        <w:rPr>
          <w:sz w:val="28"/>
          <w:szCs w:val="28"/>
        </w:rPr>
      </w:pPr>
      <w:r w:rsidRPr="00FD7964">
        <w:rPr>
          <w:sz w:val="28"/>
          <w:szCs w:val="28"/>
        </w:rPr>
        <w:t>Phát biểu tại hội nghị, Thầy thuốc Ưu tú, ThS, BSCKII Phan Kim Trọng – Giám đốc Trung tâm Y tế khu vực Bình Xuyên đã nêu rõ thực tiễn phân cấp hệ thống y tế, chức năng và nhiệm vụ của từng tuyến. Theo đó, Trung tâm Y tế khu vực Bình Xuyên là bệnh viện hạng III, có thế mạnh trong lĩnh vực đa khoa, trong khi Bệnh viện Sản Nhi Vĩnh Phúc là bệnh viện chuyên khoa về sản – nhi. Việc phối hợp đào tạo và thực hành chuyên môn sẽ giúp hai đơn vị bổ trợ thế mạnh cho nhau, mang lại lợi ích thiết thực trong công tác khám, chữa bệnh.</w:t>
      </w:r>
    </w:p>
    <w:p w14:paraId="0E725C43" w14:textId="77777777" w:rsidR="00FD7964" w:rsidRPr="00FD7964" w:rsidRDefault="00FD7964" w:rsidP="00FD7964">
      <w:pPr>
        <w:jc w:val="both"/>
        <w:rPr>
          <w:sz w:val="28"/>
          <w:szCs w:val="28"/>
        </w:rPr>
      </w:pPr>
    </w:p>
    <w:p w14:paraId="544A24B8" w14:textId="77777777" w:rsidR="00FD7964" w:rsidRPr="00FD7964" w:rsidRDefault="00FD7964" w:rsidP="00876EF2">
      <w:pPr>
        <w:ind w:firstLine="720"/>
        <w:jc w:val="both"/>
        <w:rPr>
          <w:sz w:val="28"/>
          <w:szCs w:val="28"/>
        </w:rPr>
      </w:pPr>
      <w:r w:rsidRPr="00FD7964">
        <w:rPr>
          <w:sz w:val="28"/>
          <w:szCs w:val="28"/>
        </w:rPr>
        <w:t>Giám đốc Trung tâm cũng nhấn mạnh, quá trình đào tạo, thực hành chuyên môn kỹ thuật sẽ tạo điều kiện cho đội ngũ bác sĩ, đặc biệt là các bác sĩ trẻ, được thực hành lâm sàng, đáp ứng yêu cầu cấp chứng chỉ hành nghề, đồng thời không ngừng nâng cao trình độ chuyên môn, đáp ứng yêu cầu ngày càng cao trong sự nghiệp chăm sóc, bảo vệ và nâng cao sức khỏe Nhân dân. Việc tổ chức đào tạo, thực hành cần được triển khai nghiêm túc, đúng thời gian, đúng quy định của ngành y tế, bảo đảm chất lượng và hiệu quả.</w:t>
      </w:r>
    </w:p>
    <w:p w14:paraId="3B6F9164" w14:textId="77777777" w:rsidR="00FD7964" w:rsidRPr="00FD7964" w:rsidRDefault="00FD7964" w:rsidP="00FD7964">
      <w:pPr>
        <w:jc w:val="both"/>
        <w:rPr>
          <w:sz w:val="28"/>
          <w:szCs w:val="28"/>
        </w:rPr>
      </w:pPr>
    </w:p>
    <w:p w14:paraId="42298E68" w14:textId="77777777" w:rsidR="00FD7964" w:rsidRPr="00FD7964" w:rsidRDefault="00FD7964" w:rsidP="00876EF2">
      <w:pPr>
        <w:ind w:firstLine="720"/>
        <w:jc w:val="both"/>
        <w:rPr>
          <w:sz w:val="28"/>
          <w:szCs w:val="28"/>
        </w:rPr>
      </w:pPr>
      <w:r w:rsidRPr="00FD7964">
        <w:rPr>
          <w:sz w:val="28"/>
          <w:szCs w:val="28"/>
        </w:rPr>
        <w:t>Phát biểu tại hội nghị, Bác sĩ Chuyên khoa II Nguyễn Thị Hảo – Phó Giám đốc Bệnh viện Sản Nhi Vĩnh Phúc khẳng định: Bệnh viện Sản Nhi Vĩnh Phúc luôn sẵn sàng phối hợp, trao đổi và hỗ trợ chuyên môn với Trung tâm Y tế khu vực Bình Xuyên thông qua các hoạt động đào tạo, tập huấn, hội chẩn chuyên môn và tiếp nhận điều trị người bệnh, qua đó góp phần nâng cao hiệu quả chăm sóc sức khỏe Nhân dân, đặc biệt trong lĩnh vực đa khoa và chăm sóc sức khỏe bà mẹ, trẻ em.</w:t>
      </w:r>
    </w:p>
    <w:p w14:paraId="4F4906E5" w14:textId="77777777" w:rsidR="00FD7964" w:rsidRPr="00FD7964" w:rsidRDefault="00FD7964" w:rsidP="00FD7964">
      <w:pPr>
        <w:jc w:val="both"/>
        <w:rPr>
          <w:sz w:val="28"/>
          <w:szCs w:val="28"/>
        </w:rPr>
      </w:pPr>
    </w:p>
    <w:p w14:paraId="3F9A543C" w14:textId="77777777" w:rsidR="00FD7964" w:rsidRPr="00FD7964" w:rsidRDefault="00FD7964" w:rsidP="00876EF2">
      <w:pPr>
        <w:ind w:firstLine="720"/>
        <w:jc w:val="both"/>
        <w:rPr>
          <w:sz w:val="28"/>
          <w:szCs w:val="28"/>
        </w:rPr>
      </w:pPr>
      <w:r w:rsidRPr="00FD7964">
        <w:rPr>
          <w:sz w:val="28"/>
          <w:szCs w:val="28"/>
        </w:rPr>
        <w:t>Tại hội nghị, Bác sĩ Ngô Thị Thu Hương – Khoa Nhi và Bác sĩ Chuyên khoa II Dương Văn Chiến – Khoa Liên chuyên khoa đã chia sẻ nhiều nội dung chuyên môn, kinh nghiệm thực tiễn trong công tác khám, điều trị và chăm sóc người bệnh, nhận được sự quan tâm và trao đổi tích cực từ các đại biểu tham dự.</w:t>
      </w:r>
    </w:p>
    <w:p w14:paraId="1E9E61DB" w14:textId="77777777" w:rsidR="00FD7964" w:rsidRPr="00FD7964" w:rsidRDefault="00FD7964" w:rsidP="00FD7964">
      <w:pPr>
        <w:jc w:val="both"/>
        <w:rPr>
          <w:sz w:val="28"/>
          <w:szCs w:val="28"/>
        </w:rPr>
      </w:pPr>
    </w:p>
    <w:p w14:paraId="3D1CE327" w14:textId="77777777" w:rsidR="00FD7964" w:rsidRPr="00FD7964" w:rsidRDefault="00FD7964" w:rsidP="00876EF2">
      <w:pPr>
        <w:ind w:firstLine="720"/>
        <w:jc w:val="both"/>
        <w:rPr>
          <w:sz w:val="28"/>
          <w:szCs w:val="28"/>
        </w:rPr>
      </w:pPr>
      <w:r w:rsidRPr="00FD7964">
        <w:rPr>
          <w:sz w:val="28"/>
          <w:szCs w:val="28"/>
        </w:rPr>
        <w:t>Với tinh thần chủ động, cầu thị và ham học hỏi, các bác sĩ của Bệnh viện Sản Nhi Vĩnh Phúc cũng bày tỏ mong muốn tiếp tục được tham gia các chương trình đào tạo, tập huấn chuyên sâu, từng bước chuẩn hóa chứng chỉ hành nghề và nâng cao năng lực chuyên môn.</w:t>
      </w:r>
    </w:p>
    <w:p w14:paraId="18432BC8" w14:textId="77777777" w:rsidR="00FD7964" w:rsidRPr="00FD7964" w:rsidRDefault="00FD7964" w:rsidP="00FD7964">
      <w:pPr>
        <w:jc w:val="both"/>
        <w:rPr>
          <w:sz w:val="28"/>
          <w:szCs w:val="28"/>
        </w:rPr>
      </w:pPr>
    </w:p>
    <w:p w14:paraId="63F35E9D" w14:textId="77777777" w:rsidR="00FD7964" w:rsidRPr="00FD7964" w:rsidRDefault="00FD7964" w:rsidP="00876EF2">
      <w:pPr>
        <w:ind w:firstLine="720"/>
        <w:jc w:val="both"/>
        <w:rPr>
          <w:sz w:val="28"/>
          <w:szCs w:val="28"/>
        </w:rPr>
      </w:pPr>
      <w:r w:rsidRPr="00FD7964">
        <w:rPr>
          <w:sz w:val="28"/>
          <w:szCs w:val="28"/>
        </w:rPr>
        <w:t>Kết thúc hội nghị, hai đơn vị thống nhất tăng cường phối hợp, trao đổi và hỗ trợ chuyên môn, từng bước triển khai hiệu quả các kỹ thuật y tế phù hợp với điều kiện thực tế, góp phần nâng cao chất lượng khám, chữa bệnh tại tuyến cơ sở.</w:t>
      </w:r>
    </w:p>
    <w:p w14:paraId="0A818767" w14:textId="77777777" w:rsidR="00FD7964" w:rsidRPr="00FD7964" w:rsidRDefault="00FD7964" w:rsidP="00FD7964">
      <w:pPr>
        <w:jc w:val="both"/>
        <w:rPr>
          <w:sz w:val="28"/>
          <w:szCs w:val="28"/>
        </w:rPr>
      </w:pPr>
    </w:p>
    <w:p w14:paraId="07893D61" w14:textId="26343025" w:rsidR="00512388" w:rsidRDefault="00FD7964" w:rsidP="00876EF2">
      <w:pPr>
        <w:ind w:firstLine="720"/>
        <w:jc w:val="both"/>
        <w:rPr>
          <w:sz w:val="28"/>
          <w:szCs w:val="28"/>
        </w:rPr>
      </w:pPr>
      <w:r w:rsidRPr="00FD7964">
        <w:rPr>
          <w:sz w:val="28"/>
          <w:szCs w:val="28"/>
        </w:rPr>
        <w:t>Hội nghị hợp tác đào tạo, thực hành và hỗ trợ chuyên môn kỹ thuật giữa Bệnh viện Sản Nhi Vĩnh Phúc và Trung tâm Y tế khu vực Bình Xuyên là bước đi quan trọng, góp phần củng cố mối liên kết giữa các tuyến y tế, hướng tới mục tiêu nâng cao chất lượng dịch vụ y tế và đáp ứng ngày càng tốt hơn nhu cầu chăm sóc sức khỏe của Nhân dân.</w:t>
      </w:r>
    </w:p>
    <w:p w14:paraId="35AEC40F" w14:textId="2C5EAE13" w:rsidR="001570D2" w:rsidRDefault="001570D2" w:rsidP="00876EF2">
      <w:pPr>
        <w:ind w:firstLine="360"/>
        <w:jc w:val="both"/>
        <w:rPr>
          <w:sz w:val="28"/>
          <w:szCs w:val="28"/>
        </w:rPr>
      </w:pPr>
      <w:r>
        <w:rPr>
          <w:sz w:val="28"/>
          <w:szCs w:val="28"/>
        </w:rPr>
        <w:t>Một số hình ảnh tại hội nghị:</w:t>
      </w:r>
    </w:p>
    <w:p w14:paraId="52CAD60F" w14:textId="3B8E828B" w:rsidR="001570D2" w:rsidRDefault="001570D2" w:rsidP="001570D2">
      <w:pPr>
        <w:pStyle w:val="ListParagraph"/>
        <w:numPr>
          <w:ilvl w:val="0"/>
          <w:numId w:val="1"/>
        </w:numPr>
        <w:jc w:val="both"/>
        <w:rPr>
          <w:sz w:val="28"/>
          <w:szCs w:val="28"/>
        </w:rPr>
      </w:pPr>
      <w:r w:rsidRPr="001570D2">
        <w:rPr>
          <w:sz w:val="28"/>
          <w:szCs w:val="28"/>
        </w:rPr>
        <w:t>Giám đốc Trung tâm Y tế khu vực Bình Xuyên Phan Kim Trọng phát biểu tại hội nghị.</w:t>
      </w:r>
    </w:p>
    <w:p w14:paraId="6932E059" w14:textId="03765424" w:rsidR="001570D2" w:rsidRDefault="001570D2" w:rsidP="001570D2">
      <w:pPr>
        <w:pStyle w:val="ListParagraph"/>
        <w:numPr>
          <w:ilvl w:val="0"/>
          <w:numId w:val="1"/>
        </w:numPr>
        <w:jc w:val="both"/>
        <w:rPr>
          <w:sz w:val="28"/>
          <w:szCs w:val="28"/>
        </w:rPr>
      </w:pPr>
      <w:r w:rsidRPr="001570D2">
        <w:rPr>
          <w:sz w:val="28"/>
          <w:szCs w:val="28"/>
        </w:rPr>
        <w:t xml:space="preserve">Phó Giám đốc Bệnh viện Sản Nhi Vĩnh Phúc </w:t>
      </w:r>
      <w:r>
        <w:rPr>
          <w:sz w:val="28"/>
          <w:szCs w:val="28"/>
        </w:rPr>
        <w:t xml:space="preserve">Vũ Thị Hảo </w:t>
      </w:r>
      <w:r w:rsidRPr="001570D2">
        <w:rPr>
          <w:sz w:val="28"/>
          <w:szCs w:val="28"/>
        </w:rPr>
        <w:t>phát biểu tại hội nghị.</w:t>
      </w:r>
    </w:p>
    <w:p w14:paraId="3CD6E558" w14:textId="3F83EC5B" w:rsidR="001570D2" w:rsidRDefault="001570D2" w:rsidP="001570D2">
      <w:pPr>
        <w:pStyle w:val="ListParagraph"/>
        <w:numPr>
          <w:ilvl w:val="0"/>
          <w:numId w:val="1"/>
        </w:numPr>
        <w:jc w:val="both"/>
        <w:rPr>
          <w:sz w:val="28"/>
          <w:szCs w:val="28"/>
        </w:rPr>
      </w:pPr>
      <w:r w:rsidRPr="001570D2">
        <w:rPr>
          <w:sz w:val="28"/>
          <w:szCs w:val="28"/>
        </w:rPr>
        <w:t>Bác sĩ Ngô Thị Thu Hương (Khoa Nhi)Trung tâm Y tế khu vực Bình Xuyên chia sẻ chuyên môn.</w:t>
      </w:r>
    </w:p>
    <w:p w14:paraId="4CB7D147" w14:textId="77777777" w:rsidR="001570D2" w:rsidRDefault="001570D2" w:rsidP="001570D2">
      <w:pPr>
        <w:pStyle w:val="ListParagraph"/>
        <w:numPr>
          <w:ilvl w:val="0"/>
          <w:numId w:val="1"/>
        </w:numPr>
        <w:jc w:val="both"/>
        <w:rPr>
          <w:sz w:val="28"/>
          <w:szCs w:val="28"/>
        </w:rPr>
      </w:pPr>
      <w:r w:rsidRPr="001570D2">
        <w:rPr>
          <w:sz w:val="28"/>
          <w:szCs w:val="28"/>
        </w:rPr>
        <w:lastRenderedPageBreak/>
        <w:t>Bác sĩ Ngô Thị Thu Hương (Khoa Nhi)Trung tâm Y tế khu vực Bình Xuyên chia sẻ chuyên môn.</w:t>
      </w:r>
    </w:p>
    <w:p w14:paraId="7FDB94CF" w14:textId="58588244" w:rsidR="001570D2" w:rsidRDefault="001570D2" w:rsidP="001570D2">
      <w:pPr>
        <w:pStyle w:val="ListParagraph"/>
        <w:numPr>
          <w:ilvl w:val="0"/>
          <w:numId w:val="1"/>
        </w:numPr>
        <w:jc w:val="both"/>
        <w:rPr>
          <w:sz w:val="28"/>
          <w:szCs w:val="28"/>
        </w:rPr>
      </w:pPr>
      <w:r w:rsidRPr="001570D2">
        <w:rPr>
          <w:sz w:val="28"/>
          <w:szCs w:val="28"/>
        </w:rPr>
        <w:t>Bs Bệnh viện Sản Nhi Vĩnh Phúc chia sẻ mong muốn học tập, thực hành.</w:t>
      </w:r>
    </w:p>
    <w:p w14:paraId="14FDD16F" w14:textId="432AA90A" w:rsidR="001570D2" w:rsidRDefault="001570D2" w:rsidP="001570D2">
      <w:pPr>
        <w:pStyle w:val="ListParagraph"/>
        <w:numPr>
          <w:ilvl w:val="0"/>
          <w:numId w:val="1"/>
        </w:numPr>
        <w:jc w:val="both"/>
        <w:rPr>
          <w:sz w:val="28"/>
          <w:szCs w:val="28"/>
        </w:rPr>
      </w:pPr>
      <w:r w:rsidRPr="001570D2">
        <w:rPr>
          <w:sz w:val="28"/>
          <w:szCs w:val="28"/>
        </w:rPr>
        <w:t xml:space="preserve">Đại diện lãnh đạo phòng chức năng </w:t>
      </w:r>
      <w:r>
        <w:rPr>
          <w:sz w:val="28"/>
          <w:szCs w:val="28"/>
        </w:rPr>
        <w:t xml:space="preserve">của Bệnh viện Sản Nhi Vĩnh Phúc và </w:t>
      </w:r>
      <w:r w:rsidRPr="001570D2">
        <w:rPr>
          <w:sz w:val="28"/>
          <w:szCs w:val="28"/>
        </w:rPr>
        <w:t>Trung tâm Y tế khu vực Bình Xuyên phát biểu tại hội nghị</w:t>
      </w:r>
      <w:r>
        <w:rPr>
          <w:sz w:val="28"/>
          <w:szCs w:val="28"/>
        </w:rPr>
        <w:t>.</w:t>
      </w:r>
    </w:p>
    <w:p w14:paraId="64D8B231" w14:textId="4C80DD70" w:rsidR="001570D2" w:rsidRPr="001570D2" w:rsidRDefault="001570D2" w:rsidP="001570D2">
      <w:pPr>
        <w:pStyle w:val="ListParagraph"/>
        <w:numPr>
          <w:ilvl w:val="0"/>
          <w:numId w:val="1"/>
        </w:numPr>
        <w:jc w:val="both"/>
        <w:rPr>
          <w:sz w:val="28"/>
          <w:szCs w:val="28"/>
        </w:rPr>
      </w:pPr>
      <w:r w:rsidRPr="001570D2">
        <w:rPr>
          <w:sz w:val="28"/>
          <w:szCs w:val="28"/>
        </w:rPr>
        <w:t>Lãnh đạo, cán bộ, y bác sĩ Bệnh viện Sản Nhi Vĩnh Phucd và Trung tâm Y tế khu vực Bình Xuyên chụp ảnh lưu niệm</w:t>
      </w:r>
    </w:p>
    <w:p w14:paraId="622AAE7F" w14:textId="77777777" w:rsidR="001570D2" w:rsidRDefault="001570D2" w:rsidP="001570D2">
      <w:pPr>
        <w:jc w:val="both"/>
        <w:rPr>
          <w:sz w:val="28"/>
          <w:szCs w:val="28"/>
        </w:rPr>
      </w:pPr>
    </w:p>
    <w:p w14:paraId="0BAFBAA6" w14:textId="77777777" w:rsidR="001570D2" w:rsidRPr="001570D2" w:rsidRDefault="001570D2" w:rsidP="001570D2">
      <w:pPr>
        <w:jc w:val="both"/>
        <w:rPr>
          <w:sz w:val="28"/>
          <w:szCs w:val="28"/>
        </w:rPr>
      </w:pPr>
    </w:p>
    <w:sectPr w:rsidR="001570D2" w:rsidRPr="001570D2" w:rsidSect="00B6556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1589E"/>
    <w:multiLevelType w:val="hybridMultilevel"/>
    <w:tmpl w:val="06D21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13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64"/>
    <w:rsid w:val="00110E43"/>
    <w:rsid w:val="001570D2"/>
    <w:rsid w:val="00512388"/>
    <w:rsid w:val="005E273B"/>
    <w:rsid w:val="00876EF2"/>
    <w:rsid w:val="00A57D28"/>
    <w:rsid w:val="00AB07A2"/>
    <w:rsid w:val="00B6556E"/>
    <w:rsid w:val="00FD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4127"/>
  <w15:chartTrackingRefBased/>
  <w15:docId w15:val="{0394D4A1-B005-42C9-8E8E-D1425FEB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9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9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9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9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9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9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9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9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9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9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9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9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9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9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9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9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9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9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964"/>
    <w:pPr>
      <w:spacing w:before="160"/>
      <w:jc w:val="center"/>
    </w:pPr>
    <w:rPr>
      <w:i/>
      <w:iCs/>
      <w:color w:val="404040" w:themeColor="text1" w:themeTint="BF"/>
    </w:rPr>
  </w:style>
  <w:style w:type="character" w:customStyle="1" w:styleId="QuoteChar">
    <w:name w:val="Quote Char"/>
    <w:basedOn w:val="DefaultParagraphFont"/>
    <w:link w:val="Quote"/>
    <w:uiPriority w:val="29"/>
    <w:rsid w:val="00FD7964"/>
    <w:rPr>
      <w:i/>
      <w:iCs/>
      <w:color w:val="404040" w:themeColor="text1" w:themeTint="BF"/>
    </w:rPr>
  </w:style>
  <w:style w:type="paragraph" w:styleId="ListParagraph">
    <w:name w:val="List Paragraph"/>
    <w:basedOn w:val="Normal"/>
    <w:uiPriority w:val="34"/>
    <w:qFormat/>
    <w:rsid w:val="00FD7964"/>
    <w:pPr>
      <w:ind w:left="720"/>
      <w:contextualSpacing/>
    </w:pPr>
  </w:style>
  <w:style w:type="character" w:styleId="IntenseEmphasis">
    <w:name w:val="Intense Emphasis"/>
    <w:basedOn w:val="DefaultParagraphFont"/>
    <w:uiPriority w:val="21"/>
    <w:qFormat/>
    <w:rsid w:val="00FD7964"/>
    <w:rPr>
      <w:i/>
      <w:iCs/>
      <w:color w:val="2F5496" w:themeColor="accent1" w:themeShade="BF"/>
    </w:rPr>
  </w:style>
  <w:style w:type="paragraph" w:styleId="IntenseQuote">
    <w:name w:val="Intense Quote"/>
    <w:basedOn w:val="Normal"/>
    <w:next w:val="Normal"/>
    <w:link w:val="IntenseQuoteChar"/>
    <w:uiPriority w:val="30"/>
    <w:qFormat/>
    <w:rsid w:val="00FD7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964"/>
    <w:rPr>
      <w:i/>
      <w:iCs/>
      <w:color w:val="2F5496" w:themeColor="accent1" w:themeShade="BF"/>
    </w:rPr>
  </w:style>
  <w:style w:type="character" w:styleId="IntenseReference">
    <w:name w:val="Intense Reference"/>
    <w:basedOn w:val="DefaultParagraphFont"/>
    <w:uiPriority w:val="32"/>
    <w:qFormat/>
    <w:rsid w:val="00FD79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BX</cp:lastModifiedBy>
  <cp:revision>3</cp:revision>
  <dcterms:created xsi:type="dcterms:W3CDTF">2026-02-06T04:29:00Z</dcterms:created>
  <dcterms:modified xsi:type="dcterms:W3CDTF">2026-02-06T04:42:00Z</dcterms:modified>
</cp:coreProperties>
</file>